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ADD2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托里县财政局20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年度会计监督检查</w:t>
      </w:r>
    </w:p>
    <w:p w14:paraId="23A704D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查前公示</w:t>
      </w:r>
    </w:p>
    <w:p w14:paraId="4C3F3FEE">
      <w:pPr>
        <w:spacing w:line="560" w:lineRule="exact"/>
      </w:pPr>
    </w:p>
    <w:p w14:paraId="4AE844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为切实履行财政部门会计监督职责，充分发挥会计监督在财政管理中的重要作用，全面提升会计信息质量，按照《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塔城地区财政局关于开展&lt;2026年度会计信息质量监督检查工作&gt;的通知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塔地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财监【20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号）文件的要求，现将我县20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年度会计信息质量检查单位名单和检查重点内容等公示如下：</w:t>
      </w:r>
    </w:p>
    <w:p w14:paraId="13EED10B">
      <w:pPr>
        <w:spacing w:line="560" w:lineRule="exact"/>
        <w:ind w:firstLine="633" w:firstLineChars="198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一、被检查单位名单（共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户）</w:t>
      </w:r>
    </w:p>
    <w:p w14:paraId="7BC3F63C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托里县交通运输局</w:t>
      </w:r>
    </w:p>
    <w:p w14:paraId="1C3E5E3B">
      <w:pPr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托里县委统战部</w:t>
      </w:r>
    </w:p>
    <w:p w14:paraId="58AC0BCA">
      <w:pPr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3.托里县金托矿业有限公司</w:t>
      </w:r>
    </w:p>
    <w:p w14:paraId="7AB309D1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二、检查时间</w:t>
      </w:r>
    </w:p>
    <w:p w14:paraId="359E4C7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自公示之日起，至20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月底结束。</w:t>
      </w:r>
    </w:p>
    <w:p w14:paraId="6824639F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Cs/>
          <w:sz w:val="32"/>
          <w:szCs w:val="32"/>
        </w:rPr>
        <w:t xml:space="preserve">  三、检查的依据及重点内容</w:t>
      </w:r>
    </w:p>
    <w:p w14:paraId="4F00CB3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1.检查主要依据是：《中华人民共和国会计法》、《财政部门实施会计监督办法》、《财政检查工作办法》。</w:t>
      </w:r>
    </w:p>
    <w:p w14:paraId="5A4518DB">
      <w:pPr>
        <w:spacing w:line="560" w:lineRule="exact"/>
        <w:ind w:firstLine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2.检查重点内容是：财政监督检查以被查单位20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度财务管理、财务收支决算、专项资金、会计信息质量为主，必要时可延伸到以前年度。侧重扶贫资金、惠农补助以及党政机关事业单位财务收支情况，检查内容包括单位收支情况、专项资金使用及会计核算是否真实合法，信息披露是否充分完整以及是否存在会计造假和私设“小金库”的行为等。</w:t>
      </w:r>
    </w:p>
    <w:p w14:paraId="1FF2994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3.请被检查单位依法接受监督检查，如实提供会计凭证、会计账簿，财务会计报告和其他会计资料以及有关情况，不得拒绝、隐匿、谎报。</w:t>
      </w:r>
    </w:p>
    <w:p w14:paraId="00D57BC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259A07">
      <w:pPr>
        <w:spacing w:line="560" w:lineRule="exact"/>
        <w:ind w:firstLine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加依娜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电话：0901-37120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E07A1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Zjk0NjhhZjc2OTBkYjM3NjE0NjhjNzlmMDRlNTUifQ=="/>
  </w:docVars>
  <w:rsids>
    <w:rsidRoot w:val="00000000"/>
    <w:rsid w:val="06954113"/>
    <w:rsid w:val="0CC51EAD"/>
    <w:rsid w:val="0CD20D22"/>
    <w:rsid w:val="1A6D4C15"/>
    <w:rsid w:val="1A8D3E50"/>
    <w:rsid w:val="20433207"/>
    <w:rsid w:val="262D66A1"/>
    <w:rsid w:val="5D696C97"/>
    <w:rsid w:val="7754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512</Words>
  <Characters>550</Characters>
  <Lines>0</Lines>
  <Paragraphs>0</Paragraphs>
  <TotalTime>7</TotalTime>
  <ScaleCrop>false</ScaleCrop>
  <LinksUpToDate>false</LinksUpToDate>
  <CharactersWithSpaces>575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2020-08-30T08:07:00Z</dcterms:created>
  <dc:creator>Administrator</dc:creator>
  <cp:lastModifiedBy>不讨喜</cp:lastModifiedBy>
  <dcterms:modified xsi:type="dcterms:W3CDTF">2026-07-13T08:32:50Z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7D0BA0D2A24F4EA7A195015048CDF4EB</vt:lpwstr>
  </property>
  <property fmtid="{D5CDD505-2E9C-101B-9397-08002B2CF9AE}" pid="4" name="KSOTemplateDocerSaveRecord">
    <vt:lpwstr>eyJoZGlkIjoiZDg4NjI1Y2NkMDMxMGRmZThhNWUyZWIwY2ZiMjEzMjEiLCJ1c2VySWQiOiI2Njc2MzM0MTYifQ==</vt:lpwstr>
  </property>
</Properties>
</file>